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8AB37" w14:textId="06E07B60" w:rsidR="00CE4D79" w:rsidRDefault="0091559E" w:rsidP="0091559E">
      <w:pPr>
        <w:jc w:val="center"/>
        <w:rPr>
          <w:rFonts w:ascii="Arial" w:hAnsi="Arial" w:cs="Arial"/>
          <w:b w:val="0"/>
          <w:bCs/>
          <w:sz w:val="28"/>
          <w:szCs w:val="28"/>
        </w:rPr>
      </w:pPr>
      <w:r>
        <w:rPr>
          <w:rFonts w:ascii="Arial" w:hAnsi="Arial" w:cs="Arial"/>
          <w:b w:val="0"/>
          <w:bCs/>
          <w:sz w:val="28"/>
          <w:szCs w:val="28"/>
        </w:rPr>
        <w:t>Feast of the Presentation</w:t>
      </w:r>
    </w:p>
    <w:p w14:paraId="5E000DFB" w14:textId="48910DBD" w:rsidR="0091559E" w:rsidRDefault="0091559E" w:rsidP="0091559E">
      <w:pPr>
        <w:jc w:val="center"/>
        <w:rPr>
          <w:rFonts w:ascii="Arial" w:hAnsi="Arial" w:cs="Arial"/>
          <w:b w:val="0"/>
          <w:bCs/>
          <w:sz w:val="28"/>
          <w:szCs w:val="28"/>
        </w:rPr>
      </w:pPr>
      <w:r>
        <w:rPr>
          <w:rFonts w:ascii="Arial" w:hAnsi="Arial" w:cs="Arial"/>
          <w:b w:val="0"/>
          <w:bCs/>
          <w:sz w:val="28"/>
          <w:szCs w:val="28"/>
        </w:rPr>
        <w:t>February 2, 2025</w:t>
      </w:r>
    </w:p>
    <w:p w14:paraId="572AC76A" w14:textId="2D520B71" w:rsidR="0091559E" w:rsidRDefault="0091559E" w:rsidP="0091559E">
      <w:pPr>
        <w:jc w:val="center"/>
        <w:rPr>
          <w:rFonts w:ascii="Arial" w:hAnsi="Arial" w:cs="Arial"/>
          <w:b w:val="0"/>
          <w:bCs/>
          <w:sz w:val="28"/>
          <w:szCs w:val="28"/>
        </w:rPr>
      </w:pPr>
      <w:r>
        <w:rPr>
          <w:rFonts w:ascii="Arial" w:hAnsi="Arial" w:cs="Arial"/>
          <w:b w:val="0"/>
          <w:bCs/>
          <w:sz w:val="28"/>
          <w:szCs w:val="28"/>
        </w:rPr>
        <w:t>Barbara Beadles</w:t>
      </w:r>
    </w:p>
    <w:p w14:paraId="39159739" w14:textId="77777777" w:rsidR="0091559E" w:rsidRDefault="0091559E" w:rsidP="0091559E">
      <w:pPr>
        <w:jc w:val="center"/>
        <w:rPr>
          <w:rFonts w:ascii="Arial" w:hAnsi="Arial" w:cs="Arial"/>
          <w:b w:val="0"/>
          <w:bCs/>
          <w:sz w:val="28"/>
          <w:szCs w:val="28"/>
        </w:rPr>
      </w:pPr>
    </w:p>
    <w:p w14:paraId="0808A83C" w14:textId="365A21A6" w:rsidR="0091559E" w:rsidRDefault="0091559E" w:rsidP="0091559E">
      <w:pPr>
        <w:jc w:val="center"/>
        <w:rPr>
          <w:rFonts w:ascii="Arial" w:hAnsi="Arial" w:cs="Arial"/>
          <w:b w:val="0"/>
          <w:bCs/>
          <w:sz w:val="28"/>
          <w:szCs w:val="28"/>
        </w:rPr>
      </w:pPr>
      <w:r>
        <w:rPr>
          <w:rFonts w:ascii="Arial" w:hAnsi="Arial" w:cs="Arial"/>
          <w:b w:val="0"/>
          <w:bCs/>
          <w:sz w:val="28"/>
          <w:szCs w:val="28"/>
        </w:rPr>
        <w:t>Malachi 3:1-4</w:t>
      </w:r>
      <w:r>
        <w:rPr>
          <w:rFonts w:ascii="Arial" w:hAnsi="Arial" w:cs="Arial"/>
          <w:b w:val="0"/>
          <w:bCs/>
          <w:sz w:val="28"/>
          <w:szCs w:val="28"/>
        </w:rPr>
        <w:tab/>
        <w:t>Ps.24</w:t>
      </w:r>
      <w:r>
        <w:rPr>
          <w:rFonts w:ascii="Arial" w:hAnsi="Arial" w:cs="Arial"/>
          <w:b w:val="0"/>
          <w:bCs/>
          <w:sz w:val="28"/>
          <w:szCs w:val="28"/>
        </w:rPr>
        <w:tab/>
      </w:r>
      <w:r>
        <w:rPr>
          <w:rFonts w:ascii="Arial" w:hAnsi="Arial" w:cs="Arial"/>
          <w:b w:val="0"/>
          <w:bCs/>
          <w:sz w:val="28"/>
          <w:szCs w:val="28"/>
        </w:rPr>
        <w:tab/>
        <w:t>Heb. 2:14-18</w:t>
      </w:r>
      <w:r>
        <w:rPr>
          <w:rFonts w:ascii="Arial" w:hAnsi="Arial" w:cs="Arial"/>
          <w:b w:val="0"/>
          <w:bCs/>
          <w:sz w:val="28"/>
          <w:szCs w:val="28"/>
        </w:rPr>
        <w:tab/>
        <w:t>Luke 2:22-40</w:t>
      </w:r>
    </w:p>
    <w:p w14:paraId="6880CCBB" w14:textId="77777777" w:rsidR="0091559E" w:rsidRDefault="0091559E" w:rsidP="0091559E">
      <w:pPr>
        <w:jc w:val="center"/>
        <w:rPr>
          <w:rFonts w:ascii="Arial" w:hAnsi="Arial" w:cs="Arial"/>
          <w:b w:val="0"/>
          <w:bCs/>
          <w:sz w:val="28"/>
          <w:szCs w:val="28"/>
        </w:rPr>
      </w:pPr>
    </w:p>
    <w:p w14:paraId="64ED492A" w14:textId="180A7E03" w:rsidR="0091559E" w:rsidRDefault="0091559E" w:rsidP="008B374F">
      <w:pPr>
        <w:ind w:firstLine="720"/>
        <w:rPr>
          <w:rFonts w:ascii="Arial" w:hAnsi="Arial" w:cs="Arial"/>
          <w:b w:val="0"/>
          <w:bCs/>
          <w:sz w:val="28"/>
          <w:szCs w:val="28"/>
        </w:rPr>
      </w:pPr>
      <w:r>
        <w:rPr>
          <w:rFonts w:ascii="Arial" w:hAnsi="Arial" w:cs="Arial"/>
          <w:b w:val="0"/>
          <w:bCs/>
          <w:sz w:val="28"/>
          <w:szCs w:val="28"/>
        </w:rPr>
        <w:t xml:space="preserve">Today’s feast day is one of the oldest celebrations in the church year. It has been 40 days since the birth of Christ, </w:t>
      </w:r>
      <w:r w:rsidR="00FA5376">
        <w:rPr>
          <w:rFonts w:ascii="Arial" w:hAnsi="Arial" w:cs="Arial"/>
          <w:b w:val="0"/>
          <w:bCs/>
          <w:sz w:val="28"/>
          <w:szCs w:val="28"/>
        </w:rPr>
        <w:t>it</w:t>
      </w:r>
      <w:r>
        <w:rPr>
          <w:rFonts w:ascii="Arial" w:hAnsi="Arial" w:cs="Arial"/>
          <w:b w:val="0"/>
          <w:bCs/>
          <w:sz w:val="28"/>
          <w:szCs w:val="28"/>
        </w:rPr>
        <w:t xml:space="preserve"> is also called Candlemas, and it signals the end of the Christmas season. The tradition of blessing candles that ill be used throughout the year is also part of the celebration. The words and practices are taken from Simeon’s words</w:t>
      </w:r>
      <w:r w:rsidR="008B374F">
        <w:rPr>
          <w:rFonts w:ascii="Arial" w:hAnsi="Arial" w:cs="Arial"/>
          <w:b w:val="0"/>
          <w:bCs/>
          <w:sz w:val="28"/>
          <w:szCs w:val="28"/>
        </w:rPr>
        <w:t xml:space="preserve"> in the gospel. He prophecies the child he is holding will be light o the nations, especially the Gentiles.</w:t>
      </w:r>
    </w:p>
    <w:p w14:paraId="0CE4B8BF" w14:textId="17044555" w:rsidR="008B374F" w:rsidRDefault="008B374F" w:rsidP="00A204F0">
      <w:pPr>
        <w:ind w:firstLine="720"/>
        <w:rPr>
          <w:rFonts w:ascii="Arial" w:hAnsi="Arial" w:cs="Arial"/>
          <w:b w:val="0"/>
          <w:bCs/>
          <w:sz w:val="28"/>
          <w:szCs w:val="28"/>
        </w:rPr>
      </w:pPr>
      <w:r>
        <w:rPr>
          <w:rFonts w:ascii="Arial" w:hAnsi="Arial" w:cs="Arial"/>
          <w:b w:val="0"/>
          <w:bCs/>
          <w:sz w:val="28"/>
          <w:szCs w:val="28"/>
        </w:rPr>
        <w:t>Mary and Joseph are fulfilling their religious obligation to bring</w:t>
      </w:r>
      <w:r w:rsidR="00A204F0">
        <w:rPr>
          <w:rFonts w:ascii="Arial" w:hAnsi="Arial" w:cs="Arial"/>
          <w:b w:val="0"/>
          <w:bCs/>
          <w:sz w:val="28"/>
          <w:szCs w:val="28"/>
        </w:rPr>
        <w:t xml:space="preserve"> </w:t>
      </w:r>
      <w:r>
        <w:rPr>
          <w:rFonts w:ascii="Arial" w:hAnsi="Arial" w:cs="Arial"/>
          <w:b w:val="0"/>
          <w:bCs/>
          <w:sz w:val="28"/>
          <w:szCs w:val="28"/>
        </w:rPr>
        <w:t>their first-born</w:t>
      </w:r>
      <w:r w:rsidR="00A204F0">
        <w:rPr>
          <w:rFonts w:ascii="Arial" w:hAnsi="Arial" w:cs="Arial"/>
          <w:b w:val="0"/>
          <w:bCs/>
          <w:sz w:val="28"/>
          <w:szCs w:val="28"/>
        </w:rPr>
        <w:t xml:space="preserve"> son to the Temple to be consecrated to God.</w:t>
      </w:r>
    </w:p>
    <w:p w14:paraId="70FDD24D" w14:textId="2DD84CA1" w:rsidR="00A204F0" w:rsidRDefault="00A204F0" w:rsidP="00A204F0">
      <w:pPr>
        <w:ind w:firstLine="720"/>
        <w:rPr>
          <w:rFonts w:ascii="Arial" w:hAnsi="Arial" w:cs="Arial"/>
          <w:b w:val="0"/>
          <w:bCs/>
          <w:sz w:val="28"/>
          <w:szCs w:val="28"/>
        </w:rPr>
      </w:pPr>
      <w:r>
        <w:rPr>
          <w:rFonts w:ascii="Arial" w:hAnsi="Arial" w:cs="Arial"/>
          <w:b w:val="0"/>
          <w:bCs/>
          <w:sz w:val="28"/>
          <w:szCs w:val="28"/>
        </w:rPr>
        <w:t>In a sense, this feast brings together both the old and the new. The sacrifice required by the Old Law meets in Jesus who brings to us and to the people of his time the New Law of love.</w:t>
      </w:r>
    </w:p>
    <w:p w14:paraId="140FDCEA" w14:textId="534FDCBC" w:rsidR="00A204F0" w:rsidRDefault="00A204F0" w:rsidP="00A204F0">
      <w:pPr>
        <w:ind w:firstLine="720"/>
        <w:rPr>
          <w:rFonts w:ascii="Arial" w:hAnsi="Arial" w:cs="Arial"/>
          <w:b w:val="0"/>
          <w:bCs/>
          <w:sz w:val="28"/>
          <w:szCs w:val="28"/>
        </w:rPr>
      </w:pPr>
      <w:r>
        <w:rPr>
          <w:rFonts w:ascii="Arial" w:hAnsi="Arial" w:cs="Arial"/>
          <w:b w:val="0"/>
          <w:bCs/>
          <w:sz w:val="28"/>
          <w:szCs w:val="28"/>
        </w:rPr>
        <w:t>Most probably there were several other parents bringing a first-born son to the Temple. Mary and Joseph would have waited their turn. Their ordinariness, displayed in their poverty of dress and offering of two doves, made them seem like any other couple coming to fulfill their religious obligation.</w:t>
      </w:r>
    </w:p>
    <w:p w14:paraId="11A6E9C8" w14:textId="7699E90F" w:rsidR="00A204F0" w:rsidRDefault="00A204F0" w:rsidP="00A204F0">
      <w:pPr>
        <w:ind w:firstLine="720"/>
        <w:rPr>
          <w:rFonts w:ascii="Arial" w:hAnsi="Arial" w:cs="Arial"/>
          <w:b w:val="0"/>
          <w:bCs/>
          <w:sz w:val="28"/>
          <w:szCs w:val="28"/>
        </w:rPr>
      </w:pPr>
      <w:r>
        <w:rPr>
          <w:rFonts w:ascii="Arial" w:hAnsi="Arial" w:cs="Arial"/>
          <w:b w:val="0"/>
          <w:bCs/>
          <w:sz w:val="28"/>
          <w:szCs w:val="28"/>
        </w:rPr>
        <w:t>Simeon and Anna, two elderly people have spent years serving in the Temple.</w:t>
      </w:r>
      <w:r w:rsidR="009F5D93">
        <w:rPr>
          <w:rFonts w:ascii="Arial" w:hAnsi="Arial" w:cs="Arial"/>
          <w:b w:val="0"/>
          <w:bCs/>
          <w:sz w:val="28"/>
          <w:szCs w:val="28"/>
        </w:rPr>
        <w:t xml:space="preserve"> Anna worshiped night and day in fasting and prayer. Simeon, who often got the closest look at the baby being presented, since he held the baby in his arms, was paying attention to the prompting of the Spirit of God. Each of. recognized a special presence when Mary and Joseph </w:t>
      </w:r>
      <w:r w:rsidR="00763E70">
        <w:rPr>
          <w:rFonts w:ascii="Arial" w:hAnsi="Arial" w:cs="Arial"/>
          <w:b w:val="0"/>
          <w:bCs/>
          <w:sz w:val="28"/>
          <w:szCs w:val="28"/>
        </w:rPr>
        <w:t xml:space="preserve">presented Jesus. Their watchfulness and long wait came to </w:t>
      </w:r>
      <w:r w:rsidR="00C523E7">
        <w:rPr>
          <w:rFonts w:ascii="Arial" w:hAnsi="Arial" w:cs="Arial"/>
          <w:b w:val="0"/>
          <w:bCs/>
          <w:sz w:val="28"/>
          <w:szCs w:val="28"/>
        </w:rPr>
        <w:t>a joyful end.</w:t>
      </w:r>
    </w:p>
    <w:p w14:paraId="79204A84" w14:textId="3669931F" w:rsidR="00FA2B8D" w:rsidRDefault="00FA2B8D" w:rsidP="00A204F0">
      <w:pPr>
        <w:ind w:firstLine="720"/>
        <w:rPr>
          <w:rFonts w:ascii="Arial" w:hAnsi="Arial" w:cs="Arial"/>
          <w:b w:val="0"/>
          <w:bCs/>
          <w:sz w:val="28"/>
          <w:szCs w:val="28"/>
        </w:rPr>
      </w:pPr>
      <w:r>
        <w:rPr>
          <w:rFonts w:ascii="Arial" w:hAnsi="Arial" w:cs="Arial"/>
          <w:b w:val="0"/>
          <w:bCs/>
          <w:sz w:val="28"/>
          <w:szCs w:val="28"/>
        </w:rPr>
        <w:t>Anna speaks about the child as the one to bring the redemption of Jerusalem. Simeon blesses Mary and Joseph, but he also tells Mary that not everyone will accept the message Jesus will bring. Mary herself would suffer as she watched the rejection of her son.</w:t>
      </w:r>
    </w:p>
    <w:p w14:paraId="0A2A6638" w14:textId="0C06A10D" w:rsidR="00FA2B8D" w:rsidRDefault="00FA2B8D" w:rsidP="00A204F0">
      <w:pPr>
        <w:ind w:firstLine="720"/>
        <w:rPr>
          <w:rFonts w:ascii="Arial" w:hAnsi="Arial" w:cs="Arial"/>
          <w:b w:val="0"/>
          <w:bCs/>
          <w:sz w:val="28"/>
          <w:szCs w:val="28"/>
        </w:rPr>
      </w:pPr>
      <w:r>
        <w:rPr>
          <w:rFonts w:ascii="Arial" w:hAnsi="Arial" w:cs="Arial"/>
          <w:b w:val="0"/>
          <w:bCs/>
          <w:sz w:val="28"/>
          <w:szCs w:val="28"/>
        </w:rPr>
        <w:t xml:space="preserve">Several prophecies are fulfilled because of this presentation. God promised to send a savior to the people. Jesus came not </w:t>
      </w:r>
      <w:r w:rsidR="00FA5376">
        <w:rPr>
          <w:rFonts w:ascii="Arial" w:hAnsi="Arial" w:cs="Arial"/>
          <w:b w:val="0"/>
          <w:bCs/>
          <w:sz w:val="28"/>
          <w:szCs w:val="28"/>
        </w:rPr>
        <w:t>only for</w:t>
      </w:r>
      <w:r>
        <w:rPr>
          <w:rFonts w:ascii="Arial" w:hAnsi="Arial" w:cs="Arial"/>
          <w:b w:val="0"/>
          <w:bCs/>
          <w:sz w:val="28"/>
          <w:szCs w:val="28"/>
        </w:rPr>
        <w:t xml:space="preserve"> the Jewish people but for the whole world.</w:t>
      </w:r>
    </w:p>
    <w:p w14:paraId="62DD15C6" w14:textId="3D126964" w:rsidR="00FA2B8D" w:rsidRDefault="00FA2B8D" w:rsidP="00A204F0">
      <w:pPr>
        <w:ind w:firstLine="720"/>
        <w:rPr>
          <w:rFonts w:ascii="Arial" w:hAnsi="Arial" w:cs="Arial"/>
          <w:b w:val="0"/>
          <w:bCs/>
          <w:sz w:val="28"/>
          <w:szCs w:val="28"/>
        </w:rPr>
      </w:pPr>
      <w:r>
        <w:rPr>
          <w:rFonts w:ascii="Arial" w:hAnsi="Arial" w:cs="Arial"/>
          <w:b w:val="0"/>
          <w:bCs/>
          <w:sz w:val="28"/>
          <w:szCs w:val="28"/>
        </w:rPr>
        <w:t>Today’s second reading reminds us that Jesus became like us, fully human, able to love, able to dream, able to feel pain. And as Paul says, Jesus was tested through what he suffered and is able to help us in our needs and sufferings.</w:t>
      </w:r>
    </w:p>
    <w:p w14:paraId="79F5BAE2" w14:textId="0A9F01C7" w:rsidR="00FA2B8D" w:rsidRDefault="00983512" w:rsidP="00A204F0">
      <w:pPr>
        <w:ind w:firstLine="720"/>
        <w:rPr>
          <w:rFonts w:ascii="Arial" w:hAnsi="Arial" w:cs="Arial"/>
          <w:b w:val="0"/>
          <w:bCs/>
          <w:sz w:val="28"/>
          <w:szCs w:val="28"/>
        </w:rPr>
      </w:pPr>
      <w:r>
        <w:rPr>
          <w:rFonts w:ascii="Arial" w:hAnsi="Arial" w:cs="Arial"/>
          <w:b w:val="0"/>
          <w:bCs/>
          <w:sz w:val="28"/>
          <w:szCs w:val="28"/>
        </w:rPr>
        <w:t>This feast day also celebrates that Jesus is the light of the world for all people; secondly, Jesus fulfilled the law, he and his family obeyed the customs of their people; and finally, Mary and Joseph kept their deep faith and followed God’s will every step.</w:t>
      </w:r>
    </w:p>
    <w:p w14:paraId="42EF883B" w14:textId="115B815A" w:rsidR="00983512" w:rsidRDefault="00983512" w:rsidP="00A204F0">
      <w:pPr>
        <w:ind w:firstLine="720"/>
        <w:rPr>
          <w:rFonts w:ascii="Arial" w:hAnsi="Arial" w:cs="Arial"/>
          <w:b w:val="0"/>
          <w:bCs/>
          <w:sz w:val="28"/>
          <w:szCs w:val="28"/>
        </w:rPr>
      </w:pPr>
      <w:r>
        <w:rPr>
          <w:rFonts w:ascii="Arial" w:hAnsi="Arial" w:cs="Arial"/>
          <w:b w:val="0"/>
          <w:bCs/>
          <w:sz w:val="28"/>
          <w:szCs w:val="28"/>
        </w:rPr>
        <w:t>Simeon and Anna are an example to us that at any age we can put ourselves in the presence of God</w:t>
      </w:r>
      <w:r w:rsidR="003A0E99">
        <w:rPr>
          <w:rFonts w:ascii="Arial" w:hAnsi="Arial" w:cs="Arial"/>
          <w:b w:val="0"/>
          <w:bCs/>
          <w:sz w:val="28"/>
          <w:szCs w:val="28"/>
        </w:rPr>
        <w:t xml:space="preserve"> in our everyday lives. In the ordinariness of our every day, we can listen to the prompting of God’s Spirit and live in expectation of God being in our lives. We, like Christ, are to be light, not just to our family and friends, </w:t>
      </w:r>
      <w:r w:rsidR="00FA5376">
        <w:rPr>
          <w:rFonts w:ascii="Arial" w:hAnsi="Arial" w:cs="Arial"/>
          <w:b w:val="0"/>
          <w:bCs/>
          <w:sz w:val="28"/>
          <w:szCs w:val="28"/>
        </w:rPr>
        <w:t>during</w:t>
      </w:r>
      <w:r w:rsidR="003A0E99">
        <w:rPr>
          <w:rFonts w:ascii="Arial" w:hAnsi="Arial" w:cs="Arial"/>
          <w:b w:val="0"/>
          <w:bCs/>
          <w:sz w:val="28"/>
          <w:szCs w:val="28"/>
        </w:rPr>
        <w:t xml:space="preserve"> this coming week, let’s check ourselves and see how we can shine a light in our corner of the world. Amen. </w:t>
      </w:r>
    </w:p>
    <w:p w14:paraId="001B3F5B" w14:textId="77777777" w:rsidR="00763E70" w:rsidRPr="0091559E" w:rsidRDefault="00763E70" w:rsidP="00A204F0">
      <w:pPr>
        <w:ind w:firstLine="720"/>
        <w:rPr>
          <w:rFonts w:ascii="Arial" w:hAnsi="Arial" w:cs="Arial"/>
          <w:b w:val="0"/>
          <w:bCs/>
          <w:sz w:val="28"/>
          <w:szCs w:val="28"/>
        </w:rPr>
      </w:pPr>
    </w:p>
    <w:sectPr w:rsidR="00763E70" w:rsidRPr="009155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59E"/>
    <w:rsid w:val="000A1820"/>
    <w:rsid w:val="00193B06"/>
    <w:rsid w:val="002B73DC"/>
    <w:rsid w:val="003A0E99"/>
    <w:rsid w:val="0075247D"/>
    <w:rsid w:val="00763E70"/>
    <w:rsid w:val="007949C7"/>
    <w:rsid w:val="008B374F"/>
    <w:rsid w:val="0091559E"/>
    <w:rsid w:val="00983512"/>
    <w:rsid w:val="009F5D93"/>
    <w:rsid w:val="00A204F0"/>
    <w:rsid w:val="00A44E89"/>
    <w:rsid w:val="00AD0E1C"/>
    <w:rsid w:val="00C502D3"/>
    <w:rsid w:val="00C523E7"/>
    <w:rsid w:val="00CD22FF"/>
    <w:rsid w:val="00CE4D79"/>
    <w:rsid w:val="00FA2B8D"/>
    <w:rsid w:val="00FA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DA6E6"/>
  <w15:chartTrackingRefBased/>
  <w15:docId w15:val="{4E88CC19-1A1B-429A-B0AB-4C9DB88D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ajorBidi"/>
        <w:b/>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47D"/>
  </w:style>
  <w:style w:type="paragraph" w:styleId="Heading1">
    <w:name w:val="heading 1"/>
    <w:basedOn w:val="Normal"/>
    <w:next w:val="Normal"/>
    <w:link w:val="Heading1Char"/>
    <w:uiPriority w:val="9"/>
    <w:qFormat/>
    <w:rsid w:val="0091559E"/>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91559E"/>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91559E"/>
    <w:pPr>
      <w:keepNext/>
      <w:keepLines/>
      <w:spacing w:before="160" w:after="80"/>
      <w:outlineLvl w:val="2"/>
    </w:pPr>
    <w:rPr>
      <w:rFonts w:asciiTheme="minorHAnsi" w:eastAsiaTheme="majorEastAsia" w:hAnsiTheme="minorHAnsi"/>
      <w:color w:val="2F5496" w:themeColor="accent1" w:themeShade="BF"/>
      <w:sz w:val="28"/>
      <w:szCs w:val="28"/>
    </w:rPr>
  </w:style>
  <w:style w:type="paragraph" w:styleId="Heading4">
    <w:name w:val="heading 4"/>
    <w:basedOn w:val="Normal"/>
    <w:next w:val="Normal"/>
    <w:link w:val="Heading4Char"/>
    <w:uiPriority w:val="9"/>
    <w:semiHidden/>
    <w:unhideWhenUsed/>
    <w:qFormat/>
    <w:rsid w:val="0091559E"/>
    <w:pPr>
      <w:keepNext/>
      <w:keepLines/>
      <w:spacing w:before="80" w:after="40"/>
      <w:outlineLvl w:val="3"/>
    </w:pPr>
    <w:rPr>
      <w:rFonts w:asciiTheme="minorHAnsi" w:eastAsiaTheme="majorEastAsia" w:hAnsiTheme="minorHAnsi"/>
      <w:i/>
      <w:iCs/>
      <w:color w:val="2F5496" w:themeColor="accent1" w:themeShade="BF"/>
    </w:rPr>
  </w:style>
  <w:style w:type="paragraph" w:styleId="Heading5">
    <w:name w:val="heading 5"/>
    <w:basedOn w:val="Normal"/>
    <w:next w:val="Normal"/>
    <w:link w:val="Heading5Char"/>
    <w:uiPriority w:val="9"/>
    <w:semiHidden/>
    <w:unhideWhenUsed/>
    <w:qFormat/>
    <w:rsid w:val="0091559E"/>
    <w:pPr>
      <w:keepNext/>
      <w:keepLines/>
      <w:spacing w:before="80" w:after="40"/>
      <w:outlineLvl w:val="4"/>
    </w:pPr>
    <w:rPr>
      <w:rFonts w:asciiTheme="minorHAnsi" w:eastAsiaTheme="majorEastAsia" w:hAnsiTheme="minorHAnsi"/>
      <w:color w:val="2F5496" w:themeColor="accent1" w:themeShade="BF"/>
    </w:rPr>
  </w:style>
  <w:style w:type="paragraph" w:styleId="Heading6">
    <w:name w:val="heading 6"/>
    <w:basedOn w:val="Normal"/>
    <w:next w:val="Normal"/>
    <w:link w:val="Heading6Char"/>
    <w:uiPriority w:val="9"/>
    <w:semiHidden/>
    <w:unhideWhenUsed/>
    <w:qFormat/>
    <w:rsid w:val="0091559E"/>
    <w:pPr>
      <w:keepNext/>
      <w:keepLines/>
      <w:spacing w:before="40" w:after="0"/>
      <w:outlineLvl w:val="5"/>
    </w:pPr>
    <w:rPr>
      <w:rFonts w:asciiTheme="minorHAnsi" w:eastAsiaTheme="majorEastAsia" w:hAnsiTheme="minorHAnsi"/>
      <w:i/>
      <w:iCs/>
      <w:color w:val="595959" w:themeColor="text1" w:themeTint="A6"/>
    </w:rPr>
  </w:style>
  <w:style w:type="paragraph" w:styleId="Heading7">
    <w:name w:val="heading 7"/>
    <w:basedOn w:val="Normal"/>
    <w:next w:val="Normal"/>
    <w:link w:val="Heading7Char"/>
    <w:uiPriority w:val="9"/>
    <w:semiHidden/>
    <w:unhideWhenUsed/>
    <w:qFormat/>
    <w:rsid w:val="0091559E"/>
    <w:pPr>
      <w:keepNext/>
      <w:keepLines/>
      <w:spacing w:before="40" w:after="0"/>
      <w:outlineLvl w:val="6"/>
    </w:pPr>
    <w:rPr>
      <w:rFonts w:asciiTheme="minorHAnsi" w:eastAsiaTheme="majorEastAsia" w:hAnsiTheme="minorHAnsi"/>
      <w:color w:val="595959" w:themeColor="text1" w:themeTint="A6"/>
    </w:rPr>
  </w:style>
  <w:style w:type="paragraph" w:styleId="Heading8">
    <w:name w:val="heading 8"/>
    <w:basedOn w:val="Normal"/>
    <w:next w:val="Normal"/>
    <w:link w:val="Heading8Char"/>
    <w:uiPriority w:val="9"/>
    <w:semiHidden/>
    <w:unhideWhenUsed/>
    <w:qFormat/>
    <w:rsid w:val="0091559E"/>
    <w:pPr>
      <w:keepNext/>
      <w:keepLines/>
      <w:spacing w:after="0"/>
      <w:outlineLvl w:val="7"/>
    </w:pPr>
    <w:rPr>
      <w:rFonts w:asciiTheme="minorHAnsi" w:eastAsiaTheme="majorEastAsia" w:hAnsiTheme="minorHAnsi"/>
      <w:i/>
      <w:iCs/>
      <w:color w:val="272727" w:themeColor="text1" w:themeTint="D8"/>
    </w:rPr>
  </w:style>
  <w:style w:type="paragraph" w:styleId="Heading9">
    <w:name w:val="heading 9"/>
    <w:basedOn w:val="Normal"/>
    <w:next w:val="Normal"/>
    <w:link w:val="Heading9Char"/>
    <w:uiPriority w:val="9"/>
    <w:semiHidden/>
    <w:unhideWhenUsed/>
    <w:qFormat/>
    <w:rsid w:val="0091559E"/>
    <w:pPr>
      <w:keepNext/>
      <w:keepLines/>
      <w:spacing w:after="0"/>
      <w:outlineLvl w:val="8"/>
    </w:pPr>
    <w:rPr>
      <w:rFonts w:asciiTheme="minorHAnsi" w:eastAsiaTheme="majorEastAsia" w:hAnsiTheme="minorHAns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559E"/>
    <w:rPr>
      <w:rFonts w:asciiTheme="majorHAnsi" w:eastAsiaTheme="majorEastAsia" w:hAnsiTheme="majorHAnsi"/>
      <w:color w:val="2F5496" w:themeColor="accent1" w:themeShade="BF"/>
      <w:sz w:val="40"/>
      <w:szCs w:val="40"/>
    </w:rPr>
  </w:style>
  <w:style w:type="character" w:customStyle="1" w:styleId="Heading2Char">
    <w:name w:val="Heading 2 Char"/>
    <w:basedOn w:val="DefaultParagraphFont"/>
    <w:link w:val="Heading2"/>
    <w:uiPriority w:val="9"/>
    <w:semiHidden/>
    <w:rsid w:val="0091559E"/>
    <w:rPr>
      <w:rFonts w:asciiTheme="majorHAnsi" w:eastAsiaTheme="majorEastAsia" w:hAnsiTheme="majorHAnsi"/>
      <w:color w:val="2F5496" w:themeColor="accent1" w:themeShade="BF"/>
      <w:sz w:val="32"/>
      <w:szCs w:val="32"/>
    </w:rPr>
  </w:style>
  <w:style w:type="character" w:customStyle="1" w:styleId="Heading3Char">
    <w:name w:val="Heading 3 Char"/>
    <w:basedOn w:val="DefaultParagraphFont"/>
    <w:link w:val="Heading3"/>
    <w:uiPriority w:val="9"/>
    <w:semiHidden/>
    <w:rsid w:val="0091559E"/>
    <w:rPr>
      <w:rFonts w:asciiTheme="minorHAnsi" w:eastAsiaTheme="majorEastAsia" w:hAnsiTheme="minorHAnsi"/>
      <w:color w:val="2F5496" w:themeColor="accent1" w:themeShade="BF"/>
      <w:sz w:val="28"/>
      <w:szCs w:val="28"/>
    </w:rPr>
  </w:style>
  <w:style w:type="character" w:customStyle="1" w:styleId="Heading4Char">
    <w:name w:val="Heading 4 Char"/>
    <w:basedOn w:val="DefaultParagraphFont"/>
    <w:link w:val="Heading4"/>
    <w:uiPriority w:val="9"/>
    <w:semiHidden/>
    <w:rsid w:val="0091559E"/>
    <w:rPr>
      <w:rFonts w:asciiTheme="minorHAnsi" w:eastAsiaTheme="majorEastAsia" w:hAnsiTheme="minorHAnsi"/>
      <w:i/>
      <w:iCs/>
      <w:color w:val="2F5496" w:themeColor="accent1" w:themeShade="BF"/>
    </w:rPr>
  </w:style>
  <w:style w:type="character" w:customStyle="1" w:styleId="Heading5Char">
    <w:name w:val="Heading 5 Char"/>
    <w:basedOn w:val="DefaultParagraphFont"/>
    <w:link w:val="Heading5"/>
    <w:uiPriority w:val="9"/>
    <w:semiHidden/>
    <w:rsid w:val="0091559E"/>
    <w:rPr>
      <w:rFonts w:asciiTheme="minorHAnsi" w:eastAsiaTheme="majorEastAsia" w:hAnsiTheme="minorHAnsi"/>
      <w:color w:val="2F5496" w:themeColor="accent1" w:themeShade="BF"/>
    </w:rPr>
  </w:style>
  <w:style w:type="character" w:customStyle="1" w:styleId="Heading6Char">
    <w:name w:val="Heading 6 Char"/>
    <w:basedOn w:val="DefaultParagraphFont"/>
    <w:link w:val="Heading6"/>
    <w:uiPriority w:val="9"/>
    <w:semiHidden/>
    <w:rsid w:val="0091559E"/>
    <w:rPr>
      <w:rFonts w:asciiTheme="minorHAnsi" w:eastAsiaTheme="majorEastAsia" w:hAnsiTheme="minorHAnsi"/>
      <w:i/>
      <w:iCs/>
      <w:color w:val="595959" w:themeColor="text1" w:themeTint="A6"/>
    </w:rPr>
  </w:style>
  <w:style w:type="character" w:customStyle="1" w:styleId="Heading7Char">
    <w:name w:val="Heading 7 Char"/>
    <w:basedOn w:val="DefaultParagraphFont"/>
    <w:link w:val="Heading7"/>
    <w:uiPriority w:val="9"/>
    <w:semiHidden/>
    <w:rsid w:val="0091559E"/>
    <w:rPr>
      <w:rFonts w:asciiTheme="minorHAnsi" w:eastAsiaTheme="majorEastAsia" w:hAnsiTheme="minorHAnsi"/>
      <w:color w:val="595959" w:themeColor="text1" w:themeTint="A6"/>
    </w:rPr>
  </w:style>
  <w:style w:type="character" w:customStyle="1" w:styleId="Heading8Char">
    <w:name w:val="Heading 8 Char"/>
    <w:basedOn w:val="DefaultParagraphFont"/>
    <w:link w:val="Heading8"/>
    <w:uiPriority w:val="9"/>
    <w:semiHidden/>
    <w:rsid w:val="0091559E"/>
    <w:rPr>
      <w:rFonts w:asciiTheme="minorHAnsi" w:eastAsiaTheme="majorEastAsia" w:hAnsiTheme="minorHAnsi"/>
      <w:i/>
      <w:iCs/>
      <w:color w:val="272727" w:themeColor="text1" w:themeTint="D8"/>
    </w:rPr>
  </w:style>
  <w:style w:type="character" w:customStyle="1" w:styleId="Heading9Char">
    <w:name w:val="Heading 9 Char"/>
    <w:basedOn w:val="DefaultParagraphFont"/>
    <w:link w:val="Heading9"/>
    <w:uiPriority w:val="9"/>
    <w:semiHidden/>
    <w:rsid w:val="0091559E"/>
    <w:rPr>
      <w:rFonts w:asciiTheme="minorHAnsi" w:eastAsiaTheme="majorEastAsia" w:hAnsiTheme="minorHAnsi"/>
      <w:color w:val="272727" w:themeColor="text1" w:themeTint="D8"/>
    </w:rPr>
  </w:style>
  <w:style w:type="paragraph" w:styleId="Title">
    <w:name w:val="Title"/>
    <w:basedOn w:val="Normal"/>
    <w:next w:val="Normal"/>
    <w:link w:val="TitleChar"/>
    <w:uiPriority w:val="10"/>
    <w:qFormat/>
    <w:rsid w:val="0091559E"/>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91559E"/>
    <w:rPr>
      <w:rFonts w:asciiTheme="majorHAnsi" w:eastAsiaTheme="majorEastAsia" w:hAnsiTheme="majorHAnsi"/>
      <w:spacing w:val="-10"/>
      <w:kern w:val="28"/>
      <w:sz w:val="56"/>
      <w:szCs w:val="56"/>
    </w:rPr>
  </w:style>
  <w:style w:type="paragraph" w:styleId="Subtitle">
    <w:name w:val="Subtitle"/>
    <w:basedOn w:val="Normal"/>
    <w:next w:val="Normal"/>
    <w:link w:val="SubtitleChar"/>
    <w:uiPriority w:val="11"/>
    <w:qFormat/>
    <w:rsid w:val="0091559E"/>
    <w:pPr>
      <w:numPr>
        <w:ilvl w:val="1"/>
      </w:numPr>
    </w:pPr>
    <w:rPr>
      <w:rFonts w:asciiTheme="minorHAnsi" w:eastAsiaTheme="majorEastAsia" w:hAnsiTheme="minorHAnsi"/>
      <w:color w:val="595959" w:themeColor="text1" w:themeTint="A6"/>
      <w:spacing w:val="15"/>
      <w:sz w:val="28"/>
      <w:szCs w:val="28"/>
    </w:rPr>
  </w:style>
  <w:style w:type="character" w:customStyle="1" w:styleId="SubtitleChar">
    <w:name w:val="Subtitle Char"/>
    <w:basedOn w:val="DefaultParagraphFont"/>
    <w:link w:val="Subtitle"/>
    <w:uiPriority w:val="11"/>
    <w:rsid w:val="0091559E"/>
    <w:rPr>
      <w:rFonts w:asciiTheme="minorHAnsi" w:eastAsiaTheme="majorEastAsia" w:hAnsiTheme="minorHAnsi"/>
      <w:color w:val="595959" w:themeColor="text1" w:themeTint="A6"/>
      <w:spacing w:val="15"/>
      <w:sz w:val="28"/>
      <w:szCs w:val="28"/>
    </w:rPr>
  </w:style>
  <w:style w:type="paragraph" w:styleId="Quote">
    <w:name w:val="Quote"/>
    <w:basedOn w:val="Normal"/>
    <w:next w:val="Normal"/>
    <w:link w:val="QuoteChar"/>
    <w:uiPriority w:val="29"/>
    <w:qFormat/>
    <w:rsid w:val="0091559E"/>
    <w:pPr>
      <w:spacing w:before="160"/>
      <w:jc w:val="center"/>
    </w:pPr>
    <w:rPr>
      <w:i/>
      <w:iCs/>
      <w:color w:val="404040" w:themeColor="text1" w:themeTint="BF"/>
    </w:rPr>
  </w:style>
  <w:style w:type="character" w:customStyle="1" w:styleId="QuoteChar">
    <w:name w:val="Quote Char"/>
    <w:basedOn w:val="DefaultParagraphFont"/>
    <w:link w:val="Quote"/>
    <w:uiPriority w:val="29"/>
    <w:rsid w:val="0091559E"/>
    <w:rPr>
      <w:i/>
      <w:iCs/>
      <w:color w:val="404040" w:themeColor="text1" w:themeTint="BF"/>
    </w:rPr>
  </w:style>
  <w:style w:type="paragraph" w:styleId="ListParagraph">
    <w:name w:val="List Paragraph"/>
    <w:basedOn w:val="Normal"/>
    <w:uiPriority w:val="34"/>
    <w:qFormat/>
    <w:rsid w:val="0091559E"/>
    <w:pPr>
      <w:ind w:left="720"/>
      <w:contextualSpacing/>
    </w:pPr>
  </w:style>
  <w:style w:type="character" w:styleId="IntenseEmphasis">
    <w:name w:val="Intense Emphasis"/>
    <w:basedOn w:val="DefaultParagraphFont"/>
    <w:uiPriority w:val="21"/>
    <w:qFormat/>
    <w:rsid w:val="0091559E"/>
    <w:rPr>
      <w:i/>
      <w:iCs/>
      <w:color w:val="2F5496" w:themeColor="accent1" w:themeShade="BF"/>
    </w:rPr>
  </w:style>
  <w:style w:type="paragraph" w:styleId="IntenseQuote">
    <w:name w:val="Intense Quote"/>
    <w:basedOn w:val="Normal"/>
    <w:next w:val="Normal"/>
    <w:link w:val="IntenseQuoteChar"/>
    <w:uiPriority w:val="30"/>
    <w:qFormat/>
    <w:rsid w:val="009155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1559E"/>
    <w:rPr>
      <w:i/>
      <w:iCs/>
      <w:color w:val="2F5496" w:themeColor="accent1" w:themeShade="BF"/>
    </w:rPr>
  </w:style>
  <w:style w:type="character" w:styleId="IntenseReference">
    <w:name w:val="Intense Reference"/>
    <w:basedOn w:val="DefaultParagraphFont"/>
    <w:uiPriority w:val="32"/>
    <w:qFormat/>
    <w:rsid w:val="0091559E"/>
    <w:rPr>
      <w:b w:val="0"/>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Beadles</dc:creator>
  <cp:keywords/>
  <dc:description/>
  <cp:lastModifiedBy>Barbara Beadles</cp:lastModifiedBy>
  <cp:revision>7</cp:revision>
  <dcterms:created xsi:type="dcterms:W3CDTF">2025-02-01T16:16:00Z</dcterms:created>
  <dcterms:modified xsi:type="dcterms:W3CDTF">2025-02-01T16:57:00Z</dcterms:modified>
</cp:coreProperties>
</file>